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0CCC" w14:textId="485B82DE" w:rsidR="00962C61" w:rsidRDefault="00962C61" w:rsidP="00743C1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</w:rPr>
      </w:pPr>
      <w:r w:rsidRPr="00DB24D6">
        <w:rPr>
          <w:rFonts w:ascii="Times New Roman" w:eastAsia="Times New Roman" w:hAnsi="Times New Roman"/>
          <w:b/>
          <w:bCs/>
          <w:kern w:val="36"/>
          <w:sz w:val="44"/>
          <w:szCs w:val="44"/>
        </w:rPr>
        <w:t>NEBRASKA STATE CHESS ASSOCIATION</w:t>
      </w:r>
      <w:r w:rsidRPr="00DB24D6">
        <w:rPr>
          <w:rFonts w:ascii="Times New Roman" w:eastAsia="Times New Roman" w:hAnsi="Times New Roman"/>
          <w:b/>
          <w:bCs/>
          <w:kern w:val="36"/>
          <w:sz w:val="44"/>
          <w:szCs w:val="44"/>
        </w:rPr>
        <w:br/>
        <w:t>INDIVIDUAL SCHOLASTIC</w:t>
      </w:r>
      <w:r w:rsidRPr="00DB24D6">
        <w:rPr>
          <w:rFonts w:ascii="Times New Roman" w:eastAsia="Times New Roman" w:hAnsi="Times New Roman"/>
          <w:b/>
          <w:bCs/>
          <w:kern w:val="36"/>
          <w:sz w:val="44"/>
          <w:szCs w:val="44"/>
        </w:rPr>
        <w:br/>
        <w:t>CHESS CHAMPIONSHIPS</w:t>
      </w:r>
    </w:p>
    <w:p w14:paraId="7CE254A3" w14:textId="7E467B2A" w:rsidR="00743C1E" w:rsidRDefault="00743C1E" w:rsidP="003F623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</w:rPr>
        <w:t>&amp;</w:t>
      </w:r>
      <w:r w:rsidR="003F6239">
        <w:rPr>
          <w:rFonts w:ascii="Times New Roman" w:eastAsia="Times New Roman" w:hAnsi="Times New Roman"/>
          <w:b/>
          <w:bCs/>
          <w:kern w:val="36"/>
          <w:sz w:val="44"/>
          <w:szCs w:val="44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44"/>
          <w:szCs w:val="44"/>
        </w:rPr>
        <w:t>STATE SENIOR CHAMPIONSHIP</w:t>
      </w:r>
    </w:p>
    <w:p w14:paraId="3D26C5B3" w14:textId="648BF5AC" w:rsidR="00962C61" w:rsidRDefault="00C75DA6" w:rsidP="00962C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Saturday, </w:t>
      </w:r>
      <w:r w:rsidR="00BB1FD1">
        <w:rPr>
          <w:rFonts w:ascii="Times New Roman" w:eastAsia="Times New Roman" w:hAnsi="Times New Roman"/>
          <w:b/>
          <w:bCs/>
          <w:sz w:val="32"/>
          <w:szCs w:val="32"/>
        </w:rPr>
        <w:t>April 29</w:t>
      </w:r>
      <w:r>
        <w:rPr>
          <w:rFonts w:ascii="Times New Roman" w:eastAsia="Times New Roman" w:hAnsi="Times New Roman"/>
          <w:b/>
          <w:bCs/>
          <w:sz w:val="32"/>
          <w:szCs w:val="32"/>
        </w:rPr>
        <w:t>, 20</w:t>
      </w:r>
      <w:r w:rsidR="00BB538F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BB1FD1">
        <w:rPr>
          <w:rFonts w:ascii="Times New Roman" w:eastAsia="Times New Roman" w:hAnsi="Times New Roman"/>
          <w:b/>
          <w:bCs/>
          <w:sz w:val="32"/>
          <w:szCs w:val="32"/>
        </w:rPr>
        <w:t>3</w:t>
      </w:r>
    </w:p>
    <w:p w14:paraId="38968B25" w14:textId="02BCBE68" w:rsidR="00BB1FD1" w:rsidRPr="003E21C5" w:rsidRDefault="00BB1FD1" w:rsidP="003E21C5">
      <w:pPr>
        <w:spacing w:before="100" w:beforeAutospacing="1" w:after="100" w:afterAutospacing="1" w:line="240" w:lineRule="auto"/>
        <w:ind w:firstLine="720"/>
        <w:outlineLvl w:val="3"/>
        <w:rPr>
          <w:b/>
          <w:bCs/>
          <w:color w:val="000000"/>
          <w:sz w:val="27"/>
          <w:szCs w:val="27"/>
        </w:rPr>
      </w:pPr>
      <w:r w:rsidRPr="00BB1FD1">
        <w:rPr>
          <w:b/>
          <w:bCs/>
          <w:color w:val="000000"/>
          <w:sz w:val="27"/>
          <w:szCs w:val="27"/>
        </w:rPr>
        <w:t>Milo Bail Student Center, 3rd Floor, University of Nebraska Omaha</w:t>
      </w:r>
    </w:p>
    <w:p w14:paraId="20EE8735" w14:textId="16AD5385" w:rsidR="00221CBD" w:rsidRPr="00743C1E" w:rsidRDefault="00962C61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Only Nebraska players may compete in this event. The top player in each section will be the 20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22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Nebraska Individual Scholastic Chess Champion!</w:t>
      </w:r>
      <w:r w:rsidR="009A07D4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BF288F2" w14:textId="04C63091" w:rsidR="00962C61" w:rsidRDefault="008A34C3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Players enrolled this spring in any Nebraska school or who are home schooled are eligible.</w:t>
      </w:r>
      <w:r w:rsidR="001B190C" w:rsidRPr="00743C1E">
        <w:rPr>
          <w:rFonts w:ascii="Times New Roman" w:eastAsia="Times New Roman" w:hAnsi="Times New Roman"/>
          <w:bCs/>
          <w:sz w:val="24"/>
          <w:szCs w:val="24"/>
        </w:rPr>
        <w:t xml:space="preserve"> Ties result in co-champions, however trophies and nominations will be determined by a playoff when necessary.</w:t>
      </w:r>
      <w:r w:rsidR="00D6042A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6042A" w:rsidRPr="00743C1E">
        <w:rPr>
          <w:rFonts w:ascii="Times New Roman" w:eastAsia="Times New Roman" w:hAnsi="Times New Roman"/>
          <w:b/>
          <w:bCs/>
          <w:sz w:val="24"/>
          <w:szCs w:val="24"/>
        </w:rPr>
        <w:t>No Half Point Byes will be permitted.</w:t>
      </w:r>
    </w:p>
    <w:p w14:paraId="707DBC4C" w14:textId="27E5A220" w:rsidR="00BD3A4E" w:rsidRPr="00BD3A4E" w:rsidRDefault="00BD3A4E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Adult players aged 50 years or older as of </w:t>
      </w:r>
      <w:r w:rsidR="00BB1FD1">
        <w:rPr>
          <w:rFonts w:ascii="Times New Roman" w:eastAsia="Times New Roman" w:hAnsi="Times New Roman"/>
          <w:sz w:val="24"/>
          <w:szCs w:val="24"/>
        </w:rPr>
        <w:t>April 29</w:t>
      </w:r>
      <w:r>
        <w:rPr>
          <w:rFonts w:ascii="Times New Roman" w:eastAsia="Times New Roman" w:hAnsi="Times New Roman"/>
          <w:sz w:val="24"/>
          <w:szCs w:val="24"/>
        </w:rPr>
        <w:t>, 202</w:t>
      </w:r>
      <w:r w:rsidR="00BB1FD1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are eligible to compete in the State Senior Championship. </w:t>
      </w:r>
      <w:r w:rsidR="00E10360">
        <w:rPr>
          <w:rFonts w:ascii="Times New Roman" w:eastAsia="Times New Roman" w:hAnsi="Times New Roman"/>
          <w:sz w:val="24"/>
          <w:szCs w:val="24"/>
        </w:rPr>
        <w:t xml:space="preserve">On-site registration is from 8:00-8:45 am. </w:t>
      </w:r>
      <w:r w:rsidR="00FD5245">
        <w:rPr>
          <w:rFonts w:ascii="Times New Roman" w:eastAsia="Times New Roman" w:hAnsi="Times New Roman"/>
          <w:sz w:val="24"/>
          <w:szCs w:val="24"/>
        </w:rPr>
        <w:t>Three r</w:t>
      </w:r>
      <w:r w:rsidR="00E10360">
        <w:rPr>
          <w:rFonts w:ascii="Times New Roman" w:eastAsia="Times New Roman" w:hAnsi="Times New Roman"/>
          <w:sz w:val="24"/>
          <w:szCs w:val="24"/>
        </w:rPr>
        <w:t xml:space="preserve">ounds, G60 d5, </w:t>
      </w:r>
      <w:r w:rsidR="000C768B">
        <w:rPr>
          <w:rFonts w:ascii="Times New Roman" w:eastAsia="Times New Roman" w:hAnsi="Times New Roman"/>
          <w:sz w:val="24"/>
          <w:szCs w:val="24"/>
        </w:rPr>
        <w:t>rounds will be at 9 am, 1</w:t>
      </w:r>
      <w:r w:rsidR="003F6239">
        <w:rPr>
          <w:rFonts w:ascii="Times New Roman" w:eastAsia="Times New Roman" w:hAnsi="Times New Roman"/>
          <w:sz w:val="24"/>
          <w:szCs w:val="24"/>
        </w:rPr>
        <w:t>1:45</w:t>
      </w:r>
      <w:r w:rsidR="000C768B">
        <w:rPr>
          <w:rFonts w:ascii="Times New Roman" w:eastAsia="Times New Roman" w:hAnsi="Times New Roman"/>
          <w:sz w:val="24"/>
          <w:szCs w:val="24"/>
        </w:rPr>
        <w:t xml:space="preserve"> </w:t>
      </w:r>
      <w:r w:rsidR="003F6239">
        <w:rPr>
          <w:rFonts w:ascii="Times New Roman" w:eastAsia="Times New Roman" w:hAnsi="Times New Roman"/>
          <w:sz w:val="24"/>
          <w:szCs w:val="24"/>
        </w:rPr>
        <w:t>a</w:t>
      </w:r>
      <w:r w:rsidR="000C768B">
        <w:rPr>
          <w:rFonts w:ascii="Times New Roman" w:eastAsia="Times New Roman" w:hAnsi="Times New Roman"/>
          <w:sz w:val="24"/>
          <w:szCs w:val="24"/>
        </w:rPr>
        <w:t>m, and 2 pm.</w:t>
      </w:r>
    </w:p>
    <w:p w14:paraId="227C9544" w14:textId="2EB14EF9" w:rsidR="00962C61" w:rsidRPr="00743C1E" w:rsidRDefault="00962C61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On-site registration is from 8:00-8:45 a.m. Only 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p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layers </w:t>
      </w:r>
      <w:r w:rsidRPr="00743C1E">
        <w:rPr>
          <w:rFonts w:ascii="Times New Roman" w:eastAsia="Times New Roman" w:hAnsi="Times New Roman"/>
          <w:bCs/>
          <w:iCs/>
          <w:sz w:val="24"/>
          <w:szCs w:val="24"/>
        </w:rPr>
        <w:t xml:space="preserve">who have checked-in by 8:45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will be paired for round 1. Opening announcements held 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>5 minutes before the first round starts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. –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>Round 1 for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>K-12 starts at 9:00; Round 1 for K-8 starts at 9:10; Round 1 for K-</w:t>
      </w:r>
      <w:r w:rsidR="00FD5245">
        <w:rPr>
          <w:rFonts w:ascii="Times New Roman" w:eastAsia="Times New Roman" w:hAnsi="Times New Roman"/>
          <w:bCs/>
          <w:sz w:val="24"/>
          <w:szCs w:val="24"/>
        </w:rPr>
        <w:t>5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 xml:space="preserve"> starts at 9:20 and 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>Subsequent rounds will start approx. 10 minutes after completion of prior round. Lunch break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s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 xml:space="preserve"> will be announced.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 xml:space="preserve"> Help </w:t>
      </w:r>
      <w:proofErr w:type="gramStart"/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>wanted,</w:t>
      </w:r>
      <w:proofErr w:type="gramEnd"/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 xml:space="preserve"> we are asking for a section monitor 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for each section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>.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 xml:space="preserve"> Chess knowledge helpful but not required.</w:t>
      </w:r>
    </w:p>
    <w:p w14:paraId="0C39BF9D" w14:textId="05D20220" w:rsidR="00BB1FD1" w:rsidRDefault="00DB24D6" w:rsidP="00855148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K-12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: Open to K-12th grade - 4 rounds at Game/</w:t>
      </w:r>
      <w:r w:rsidR="00BB1FD1">
        <w:rPr>
          <w:rFonts w:ascii="Times New Roman" w:eastAsia="Times New Roman" w:hAnsi="Times New Roman"/>
          <w:bCs/>
          <w:sz w:val="24"/>
          <w:szCs w:val="24"/>
        </w:rPr>
        <w:t>45 d5</w:t>
      </w:r>
      <w:r w:rsidR="00B3368E" w:rsidRPr="00743C1E">
        <w:rPr>
          <w:rFonts w:ascii="Times New Roman" w:eastAsia="Times New Roman" w:hAnsi="Times New Roman"/>
          <w:bCs/>
          <w:sz w:val="24"/>
          <w:szCs w:val="24"/>
        </w:rPr>
        <w:t xml:space="preserve"> Trophies to Champion, 2d, 3</w:t>
      </w:r>
      <w:r w:rsidR="00B3368E" w:rsidRPr="00BB1FD1">
        <w:rPr>
          <w:rFonts w:ascii="Times New Roman" w:eastAsia="Times New Roman" w:hAnsi="Times New Roman"/>
          <w:bCs/>
          <w:sz w:val="24"/>
          <w:szCs w:val="24"/>
          <w:vertAlign w:val="superscript"/>
        </w:rPr>
        <w:t>rd</w:t>
      </w:r>
      <w:r w:rsidR="00BB1FD1">
        <w:rPr>
          <w:rFonts w:ascii="Times New Roman" w:eastAsia="Times New Roman" w:hAnsi="Times New Roman"/>
          <w:bCs/>
          <w:sz w:val="24"/>
          <w:szCs w:val="24"/>
        </w:rPr>
        <w:t>.</w:t>
      </w:r>
      <w:r w:rsidR="003E21C5" w:rsidRPr="003E21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 xml:space="preserve">The top finisher in the K-12 section, enrolled in grades 9-12, will be the Nebraska qualifier for the </w:t>
      </w:r>
      <w:proofErr w:type="spellStart"/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>Denker</w:t>
      </w:r>
      <w:proofErr w:type="spellEnd"/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 xml:space="preserve"> Tournament.</w:t>
      </w:r>
    </w:p>
    <w:p w14:paraId="79FEA6AF" w14:textId="36524DAD" w:rsidR="00522BC2" w:rsidRDefault="00007656" w:rsidP="00855148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K-12 girls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: Open to girls K-12.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4 rounds at Game/</w:t>
      </w:r>
      <w:r>
        <w:rPr>
          <w:rFonts w:ascii="Times New Roman" w:eastAsia="Times New Roman" w:hAnsi="Times New Roman"/>
          <w:bCs/>
          <w:sz w:val="24"/>
          <w:szCs w:val="24"/>
        </w:rPr>
        <w:t>45 d5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Trophies to Champion, 2d, 3rd;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1</w:t>
      </w:r>
      <w:r w:rsidRPr="00007656">
        <w:rPr>
          <w:rFonts w:ascii="Times New Roman" w:eastAsia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under 1000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. The top </w:t>
      </w:r>
      <w:r w:rsidR="003F6239">
        <w:rPr>
          <w:rFonts w:ascii="Times New Roman" w:eastAsia="Times New Roman" w:hAnsi="Times New Roman"/>
          <w:bCs/>
          <w:sz w:val="24"/>
          <w:szCs w:val="24"/>
        </w:rPr>
        <w:t xml:space="preserve">overall </w:t>
      </w:r>
      <w:r w:rsidR="003E21C5">
        <w:rPr>
          <w:rFonts w:ascii="Times New Roman" w:eastAsia="Times New Roman" w:hAnsi="Times New Roman"/>
          <w:bCs/>
          <w:sz w:val="24"/>
          <w:szCs w:val="24"/>
        </w:rPr>
        <w:t>finisher</w:t>
      </w:r>
      <w:r w:rsidR="003F6239">
        <w:rPr>
          <w:rFonts w:ascii="Times New Roman" w:eastAsia="Times New Roman" w:hAnsi="Times New Roman"/>
          <w:bCs/>
          <w:sz w:val="24"/>
          <w:szCs w:val="24"/>
        </w:rPr>
        <w:t xml:space="preserve"> in the Girls event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 will be the Nebraska qualifier for</w:t>
      </w:r>
      <w:r w:rsidR="00FD5245">
        <w:rPr>
          <w:rFonts w:ascii="Times New Roman" w:eastAsia="Times New Roman" w:hAnsi="Times New Roman"/>
          <w:bCs/>
          <w:sz w:val="24"/>
          <w:szCs w:val="24"/>
        </w:rPr>
        <w:t xml:space="preserve"> the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 Ruth Haring Tournament.</w:t>
      </w:r>
      <w:r w:rsidR="003F6239">
        <w:rPr>
          <w:rFonts w:ascii="Times New Roman" w:eastAsia="Times New Roman" w:hAnsi="Times New Roman"/>
          <w:bCs/>
          <w:sz w:val="24"/>
          <w:szCs w:val="24"/>
        </w:rPr>
        <w:t xml:space="preserve"> Girls may play in this section or other sections but not both.</w:t>
      </w:r>
    </w:p>
    <w:p w14:paraId="6231AB7A" w14:textId="2FB408CF" w:rsidR="00007656" w:rsidRDefault="00DB24D6" w:rsidP="00855148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K-8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: Open to K-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8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th grade - 4 rounds at Game/</w:t>
      </w:r>
      <w:r w:rsidR="00BB1FD1">
        <w:rPr>
          <w:rFonts w:ascii="Times New Roman" w:eastAsia="Times New Roman" w:hAnsi="Times New Roman"/>
          <w:bCs/>
          <w:sz w:val="24"/>
          <w:szCs w:val="24"/>
        </w:rPr>
        <w:t>45 d5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9A07D4" w:rsidRPr="00743C1E">
        <w:rPr>
          <w:rFonts w:ascii="Times New Roman" w:eastAsia="Times New Roman" w:hAnsi="Times New Roman"/>
          <w:bCs/>
          <w:sz w:val="24"/>
          <w:szCs w:val="24"/>
        </w:rPr>
        <w:t xml:space="preserve">if enough players, 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proofErr w:type="spellStart"/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rd</w:t>
      </w:r>
      <w:proofErr w:type="spellEnd"/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, G 45)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 xml:space="preserve"> Trophies to Champion, 2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d, 3rd; 1st and 2d Under 800.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 xml:space="preserve">The top finisher in the K-8 section, enrolled in grades </w:t>
      </w:r>
      <w:r w:rsidR="003E21C5">
        <w:rPr>
          <w:rFonts w:ascii="Times New Roman" w:eastAsia="Times New Roman" w:hAnsi="Times New Roman"/>
          <w:bCs/>
          <w:sz w:val="24"/>
          <w:szCs w:val="24"/>
        </w:rPr>
        <w:t>6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>-8, will be the Nebraska qualifier for the Barber Tournament.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14:paraId="3487839D" w14:textId="28C2B5E2" w:rsidR="00BB1FD1" w:rsidRDefault="00DB24D6" w:rsidP="00855148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K-</w:t>
      </w:r>
      <w:r w:rsidR="00BB1FD1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: Open to K-</w:t>
      </w:r>
      <w:r w:rsidR="00007656">
        <w:rPr>
          <w:rFonts w:ascii="Times New Roman" w:eastAsia="Times New Roman" w:hAnsi="Times New Roman"/>
          <w:bCs/>
          <w:sz w:val="24"/>
          <w:szCs w:val="24"/>
        </w:rPr>
        <w:t>5</w:t>
      </w:r>
      <w:r w:rsidR="00007656" w:rsidRPr="00007656"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 w:rsidR="000076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grade - </w:t>
      </w:r>
      <w:r w:rsidR="00007656">
        <w:rPr>
          <w:rFonts w:ascii="Times New Roman" w:eastAsia="Times New Roman" w:hAnsi="Times New Roman"/>
          <w:bCs/>
          <w:sz w:val="24"/>
          <w:szCs w:val="24"/>
        </w:rPr>
        <w:t>4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 rounds at Game/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45</w:t>
      </w:r>
      <w:r w:rsidR="00BB1FD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>Trophies to Champion, 2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d, 3rd; 1st and 2d Under 600.</w:t>
      </w:r>
      <w:r w:rsidR="003E21C5" w:rsidRPr="003E21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21C5">
        <w:rPr>
          <w:rFonts w:ascii="Times New Roman" w:eastAsia="Times New Roman" w:hAnsi="Times New Roman"/>
          <w:bCs/>
          <w:sz w:val="24"/>
          <w:szCs w:val="24"/>
        </w:rPr>
        <w:t>The top finisher in the K-5 section, enrolled in grades K-5, will be the Nebraska qualifier for the Rockefeller Tournament.</w:t>
      </w:r>
    </w:p>
    <w:p w14:paraId="134D6D85" w14:textId="7090B32C" w:rsidR="00962C61" w:rsidRPr="003F6239" w:rsidRDefault="00855148" w:rsidP="002D12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3F6239">
        <w:rPr>
          <w:rFonts w:ascii="Times New Roman" w:eastAsia="Times New Roman" w:hAnsi="Times New Roman"/>
          <w:b/>
          <w:sz w:val="28"/>
          <w:szCs w:val="28"/>
        </w:rPr>
        <w:lastRenderedPageBreak/>
        <w:t>U</w:t>
      </w:r>
      <w:r w:rsidR="00962C61" w:rsidRPr="003F6239">
        <w:rPr>
          <w:rFonts w:ascii="Times New Roman" w:eastAsia="Times New Roman" w:hAnsi="Times New Roman"/>
          <w:b/>
          <w:sz w:val="28"/>
          <w:szCs w:val="28"/>
        </w:rPr>
        <w:t>SCF membership is required for all sections</w:t>
      </w:r>
      <w:r w:rsidR="00BB1FD1" w:rsidRPr="003F6239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1C6F4E20" w14:textId="77777777" w:rsidR="00623B84" w:rsidRPr="00743C1E" w:rsidRDefault="00AB454F" w:rsidP="00623B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Please bring sets and clocks if you have them!</w:t>
      </w:r>
      <w:r w:rsidR="00623B84" w:rsidRPr="00743C1E">
        <w:rPr>
          <w:rFonts w:ascii="Times New Roman" w:eastAsia="Times New Roman" w:hAnsi="Times New Roman"/>
          <w:b/>
          <w:bCs/>
          <w:sz w:val="24"/>
          <w:szCs w:val="24"/>
        </w:rPr>
        <w:t xml:space="preserve"> Time controls, number of rounds, and other announcements on day of tournament take precedence over this flier.</w:t>
      </w:r>
    </w:p>
    <w:p w14:paraId="7514EE0D" w14:textId="08C622A4" w:rsidR="00BB207F" w:rsidRDefault="00962C61" w:rsidP="00BB20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Entry fee is $15 if </w:t>
      </w:r>
      <w:r w:rsidRPr="00743C1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received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 April 22</w:t>
      </w:r>
      <w:r w:rsidR="003E21C5" w:rsidRPr="003E21C5">
        <w:rPr>
          <w:rFonts w:ascii="Times New Roman" w:eastAsia="Times New Roman" w:hAnsi="Times New Roman"/>
          <w:bCs/>
          <w:sz w:val="24"/>
          <w:szCs w:val="24"/>
          <w:vertAlign w:val="superscript"/>
        </w:rPr>
        <w:t>nd</w:t>
      </w:r>
      <w:r w:rsidR="00570038" w:rsidRPr="00743C1E">
        <w:rPr>
          <w:rFonts w:ascii="Times New Roman" w:eastAsia="Times New Roman" w:hAnsi="Times New Roman"/>
          <w:bCs/>
          <w:sz w:val="24"/>
          <w:szCs w:val="24"/>
        </w:rPr>
        <w:t>, 20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2</w:t>
      </w:r>
      <w:r w:rsidR="00AA4C26">
        <w:rPr>
          <w:rFonts w:ascii="Times New Roman" w:eastAsia="Times New Roman" w:hAnsi="Times New Roman"/>
          <w:bCs/>
          <w:sz w:val="24"/>
          <w:szCs w:val="24"/>
        </w:rPr>
        <w:t>3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.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Late or onsite entry is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$20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A337F81" w14:textId="077403E5" w:rsidR="003E21C5" w:rsidRPr="003E21C5" w:rsidRDefault="00962C61" w:rsidP="003E21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sz w:val="24"/>
          <w:szCs w:val="24"/>
        </w:rPr>
      </w:pPr>
      <w:r w:rsidRPr="003E21C5">
        <w:rPr>
          <w:rFonts w:ascii="Times New Roman" w:eastAsia="Times New Roman" w:hAnsi="Times New Roman"/>
          <w:b/>
          <w:sz w:val="24"/>
          <w:szCs w:val="24"/>
        </w:rPr>
        <w:t>Mail entries to:</w:t>
      </w:r>
      <w:r w:rsidR="003E21C5" w:rsidRPr="003E21C5">
        <w:rPr>
          <w:rFonts w:ascii="Times New Roman" w:eastAsia="Times New Roman" w:hAnsi="Times New Roman"/>
          <w:b/>
          <w:sz w:val="24"/>
          <w:szCs w:val="24"/>
        </w:rPr>
        <w:t xml:space="preserve"> 7215 North 162nd Street, Bennington, NE 68007.</w:t>
      </w:r>
      <w:r w:rsidRPr="003E21C5">
        <w:rPr>
          <w:rFonts w:ascii="Times New Roman" w:eastAsia="Times New Roman" w:hAnsi="Times New Roman"/>
          <w:b/>
          <w:sz w:val="24"/>
          <w:szCs w:val="24"/>
        </w:rPr>
        <w:br/>
      </w:r>
      <w:r w:rsidR="00BB207F" w:rsidRPr="003E21C5">
        <w:rPr>
          <w:rFonts w:ascii="Times New Roman" w:eastAsia="Times New Roman" w:hAnsi="Times New Roman"/>
          <w:b/>
          <w:sz w:val="24"/>
          <w:szCs w:val="24"/>
        </w:rPr>
        <w:t xml:space="preserve">Checks payable to </w:t>
      </w:r>
      <w:r w:rsidR="009A07D4" w:rsidRPr="003E21C5">
        <w:rPr>
          <w:rFonts w:ascii="Times New Roman" w:eastAsia="Times New Roman" w:hAnsi="Times New Roman"/>
          <w:b/>
          <w:sz w:val="24"/>
          <w:szCs w:val="24"/>
        </w:rPr>
        <w:t>Nebraska State Chess Association</w:t>
      </w:r>
      <w:r w:rsidR="00BB207F" w:rsidRPr="003E21C5">
        <w:rPr>
          <w:rFonts w:ascii="Times New Roman" w:eastAsia="Times New Roman" w:hAnsi="Times New Roman"/>
          <w:b/>
          <w:sz w:val="24"/>
          <w:szCs w:val="24"/>
        </w:rPr>
        <w:t>.</w:t>
      </w:r>
      <w:r w:rsidR="00B82FDF" w:rsidRPr="003E21C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6B78BB1" w14:textId="2B8075A4" w:rsidR="003F6239" w:rsidRDefault="008A34C3" w:rsidP="003F623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Questions may be sent via email to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21C5" w:rsidRPr="003E21C5">
        <w:rPr>
          <w:rFonts w:ascii="Times New Roman" w:eastAsia="Times New Roman" w:hAnsi="Times New Roman"/>
          <w:bCs/>
          <w:sz w:val="24"/>
          <w:szCs w:val="24"/>
        </w:rPr>
        <w:t xml:space="preserve">Mr. Michael Gooch, email: </w:t>
      </w:r>
      <w:proofErr w:type="gramStart"/>
      <w:r w:rsidR="003E21C5" w:rsidRPr="003E21C5">
        <w:rPr>
          <w:rFonts w:ascii="Times New Roman" w:eastAsia="Times New Roman" w:hAnsi="Times New Roman"/>
          <w:bCs/>
          <w:sz w:val="24"/>
          <w:szCs w:val="24"/>
        </w:rPr>
        <w:t>mdgooch22@gmail.com ,</w:t>
      </w:r>
      <w:proofErr w:type="gramEnd"/>
      <w:r w:rsidR="003E21C5" w:rsidRPr="003E21C5">
        <w:rPr>
          <w:rFonts w:ascii="Times New Roman" w:eastAsia="Times New Roman" w:hAnsi="Times New Roman"/>
          <w:bCs/>
          <w:sz w:val="24"/>
          <w:szCs w:val="24"/>
        </w:rPr>
        <w:t xml:space="preserve"> or 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Usha </w:t>
      </w:r>
      <w:proofErr w:type="spellStart"/>
      <w:r w:rsidR="003E21C5">
        <w:rPr>
          <w:rFonts w:ascii="Times New Roman" w:eastAsia="Times New Roman" w:hAnsi="Times New Roman"/>
          <w:bCs/>
          <w:sz w:val="24"/>
          <w:szCs w:val="24"/>
        </w:rPr>
        <w:t>Kanthety</w:t>
      </w:r>
      <w:proofErr w:type="spellEnd"/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, email: </w:t>
      </w:r>
      <w:hyperlink r:id="rId4" w:history="1">
        <w:r w:rsidR="003F6239" w:rsidRPr="00767AB6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ushakanthety@gmail.com</w:t>
        </w:r>
      </w:hyperlink>
      <w:r w:rsidR="003E21C5">
        <w:rPr>
          <w:rFonts w:ascii="Times New Roman" w:eastAsia="Times New Roman" w:hAnsi="Times New Roman"/>
          <w:bCs/>
          <w:sz w:val="24"/>
          <w:szCs w:val="24"/>
        </w:rPr>
        <w:t>.</w:t>
      </w:r>
      <w:bookmarkStart w:id="0" w:name="_Hlk98873284"/>
    </w:p>
    <w:p w14:paraId="1721C297" w14:textId="7A23368D" w:rsidR="00B82FDF" w:rsidRPr="00743C1E" w:rsidRDefault="00B82FDF" w:rsidP="003F623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***** 20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2</w:t>
      </w:r>
      <w:r w:rsidR="00FD5245">
        <w:rPr>
          <w:rFonts w:ascii="Times New Roman" w:eastAsia="Times New Roman" w:hAnsi="Times New Roman"/>
          <w:bCs/>
          <w:sz w:val="24"/>
          <w:szCs w:val="24"/>
        </w:rPr>
        <w:t>3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Individual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 xml:space="preserve"> &amp; Senior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*****</w:t>
      </w:r>
    </w:p>
    <w:p w14:paraId="0532E0D8" w14:textId="77777777" w:rsidR="00B82FDF" w:rsidRPr="00743C1E" w:rsidRDefault="00B82FDF" w:rsidP="00B8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Name _____________________ Phone # or email _________________________</w:t>
      </w:r>
    </w:p>
    <w:p w14:paraId="0BE8649C" w14:textId="77777777" w:rsidR="00B82FDF" w:rsidRPr="00743C1E" w:rsidRDefault="00B82FDF" w:rsidP="00B8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City    _____________________ USCF ID _______________ Grade __________</w:t>
      </w:r>
    </w:p>
    <w:p w14:paraId="6D68799A" w14:textId="262D7522" w:rsidR="00B82FDF" w:rsidRPr="00743C1E" w:rsidRDefault="00B82FDF" w:rsidP="00B8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School ____________________________________</w:t>
      </w:r>
      <w:r w:rsidR="003F6239">
        <w:rPr>
          <w:rFonts w:ascii="Times New Roman" w:eastAsia="Times New Roman" w:hAnsi="Times New Roman"/>
          <w:bCs/>
          <w:sz w:val="24"/>
          <w:szCs w:val="24"/>
        </w:rPr>
        <w:t>DOB ___________________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5C0E0D58" w14:textId="5074C080" w:rsidR="00B82FDF" w:rsidRPr="00743C1E" w:rsidRDefault="00B82FDF" w:rsidP="00B82FDF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[   ] K-12</w:t>
      </w:r>
      <w:r w:rsidR="00007656">
        <w:rPr>
          <w:rFonts w:ascii="Times New Roman" w:eastAsia="Times New Roman" w:hAnsi="Times New Roman"/>
          <w:bCs/>
          <w:sz w:val="24"/>
          <w:szCs w:val="24"/>
        </w:rPr>
        <w:tab/>
        <w:t xml:space="preserve"> </w:t>
      </w:r>
      <w:r w:rsidR="00007656" w:rsidRPr="00743C1E">
        <w:rPr>
          <w:rFonts w:ascii="Times New Roman" w:eastAsia="Times New Roman" w:hAnsi="Times New Roman"/>
          <w:bCs/>
          <w:sz w:val="24"/>
          <w:szCs w:val="24"/>
        </w:rPr>
        <w:t>[   ] K-</w:t>
      </w:r>
      <w:r w:rsidR="00007656">
        <w:rPr>
          <w:rFonts w:ascii="Times New Roman" w:eastAsia="Times New Roman" w:hAnsi="Times New Roman"/>
          <w:bCs/>
          <w:sz w:val="24"/>
          <w:szCs w:val="24"/>
        </w:rPr>
        <w:t xml:space="preserve"> 12 girls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ab/>
        <w:t>[   ] K-8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ab/>
        <w:t>[   ] K-6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ab/>
      </w:r>
      <w:r w:rsidR="00743C1E" w:rsidRPr="00743C1E">
        <w:rPr>
          <w:rFonts w:ascii="Times New Roman" w:eastAsia="Times New Roman" w:hAnsi="Times New Roman"/>
          <w:bCs/>
          <w:sz w:val="24"/>
          <w:szCs w:val="24"/>
        </w:rPr>
        <w:t>[   ] Senior</w:t>
      </w:r>
    </w:p>
    <w:bookmarkEnd w:id="0"/>
    <w:p w14:paraId="2945DB6E" w14:textId="59C0B3FE" w:rsidR="00743C1E" w:rsidRPr="00743C1E" w:rsidRDefault="00743C1E" w:rsidP="0074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</w:t>
      </w:r>
    </w:p>
    <w:p w14:paraId="2222C150" w14:textId="4911639E" w:rsidR="00855148" w:rsidRPr="00743C1E" w:rsidRDefault="00743C1E" w:rsidP="00962C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  </w:t>
      </w:r>
    </w:p>
    <w:sectPr w:rsidR="00855148" w:rsidRPr="00743C1E" w:rsidSect="0006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1"/>
    <w:rsid w:val="00007656"/>
    <w:rsid w:val="000142F3"/>
    <w:rsid w:val="000605DA"/>
    <w:rsid w:val="000C768B"/>
    <w:rsid w:val="000F2B60"/>
    <w:rsid w:val="00107217"/>
    <w:rsid w:val="00144CEE"/>
    <w:rsid w:val="001B190C"/>
    <w:rsid w:val="00201548"/>
    <w:rsid w:val="00221CBD"/>
    <w:rsid w:val="00252621"/>
    <w:rsid w:val="002D1279"/>
    <w:rsid w:val="003E21C5"/>
    <w:rsid w:val="003F6239"/>
    <w:rsid w:val="00501760"/>
    <w:rsid w:val="00522BC2"/>
    <w:rsid w:val="00570038"/>
    <w:rsid w:val="00623B84"/>
    <w:rsid w:val="006C373F"/>
    <w:rsid w:val="006E5489"/>
    <w:rsid w:val="0070374B"/>
    <w:rsid w:val="00743C1E"/>
    <w:rsid w:val="007C0B78"/>
    <w:rsid w:val="008150B8"/>
    <w:rsid w:val="00833555"/>
    <w:rsid w:val="00842D95"/>
    <w:rsid w:val="00855148"/>
    <w:rsid w:val="008A34C3"/>
    <w:rsid w:val="00962C61"/>
    <w:rsid w:val="009A07D4"/>
    <w:rsid w:val="00A0267C"/>
    <w:rsid w:val="00AA4C26"/>
    <w:rsid w:val="00AB454F"/>
    <w:rsid w:val="00AC30C6"/>
    <w:rsid w:val="00B32C3A"/>
    <w:rsid w:val="00B3368E"/>
    <w:rsid w:val="00B82FDF"/>
    <w:rsid w:val="00B8372B"/>
    <w:rsid w:val="00BB1FD1"/>
    <w:rsid w:val="00BB207F"/>
    <w:rsid w:val="00BB538F"/>
    <w:rsid w:val="00BD09D4"/>
    <w:rsid w:val="00BD3A4E"/>
    <w:rsid w:val="00C75DA6"/>
    <w:rsid w:val="00D425FA"/>
    <w:rsid w:val="00D6042A"/>
    <w:rsid w:val="00DB24D6"/>
    <w:rsid w:val="00E10360"/>
    <w:rsid w:val="00E41038"/>
    <w:rsid w:val="00F30A6F"/>
    <w:rsid w:val="00F60E34"/>
    <w:rsid w:val="00F97E7A"/>
    <w:rsid w:val="00FA4377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86ED"/>
  <w15:docId w15:val="{F0D679E0-7471-4044-B94D-DD61A90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6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62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6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2C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6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2C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akanth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mailto:y2kgary18@yahoo.com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Gooch</dc:creator>
  <cp:lastModifiedBy>Mike</cp:lastModifiedBy>
  <cp:revision>3</cp:revision>
  <cp:lastPrinted>2018-03-23T14:48:00Z</cp:lastPrinted>
  <dcterms:created xsi:type="dcterms:W3CDTF">2023-03-01T15:42:00Z</dcterms:created>
  <dcterms:modified xsi:type="dcterms:W3CDTF">2023-03-01T16:35:00Z</dcterms:modified>
</cp:coreProperties>
</file>