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64BCE" w:rsidRDefault="00000000">
      <w:pPr>
        <w:spacing w:line="360" w:lineRule="auto"/>
        <w:jc w:val="center"/>
        <w:rPr>
          <w:b/>
          <w:sz w:val="64"/>
          <w:szCs w:val="64"/>
          <w:u w:val="single"/>
        </w:rPr>
      </w:pPr>
      <w:r>
        <w:rPr>
          <w:b/>
          <w:sz w:val="64"/>
          <w:szCs w:val="64"/>
          <w:u w:val="single"/>
        </w:rPr>
        <w:t>SCC November Rapid</w:t>
      </w:r>
    </w:p>
    <w:p w14:paraId="00000002" w14:textId="77777777" w:rsidR="00D64BCE" w:rsidRDefault="00000000">
      <w:pPr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</w:rPr>
        <w:t>Wednesday, November 6</w:t>
      </w:r>
    </w:p>
    <w:p w14:paraId="00000003" w14:textId="77777777" w:rsidR="00D64BCE" w:rsidRDefault="00000000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Southeast Community College: 84th and O street, Room T106</w:t>
      </w:r>
    </w:p>
    <w:p w14:paraId="00000004" w14:textId="77777777" w:rsidR="00D64BCE" w:rsidRDefault="00D64BCE">
      <w:pPr>
        <w:spacing w:after="200"/>
        <w:jc w:val="center"/>
        <w:rPr>
          <w:b/>
          <w:sz w:val="22"/>
          <w:szCs w:val="22"/>
        </w:rPr>
      </w:pPr>
    </w:p>
    <w:p w14:paraId="00000005" w14:textId="77777777" w:rsidR="00D64BCE" w:rsidRDefault="00000000">
      <w:pPr>
        <w:spacing w:after="200" w:line="276" w:lineRule="auto"/>
      </w:pPr>
      <w:r>
        <w:rPr>
          <w:b/>
        </w:rPr>
        <w:t>Format</w:t>
      </w:r>
      <w:r>
        <w:t xml:space="preserve">: 5-round rapid Swiss system </w:t>
      </w:r>
    </w:p>
    <w:p w14:paraId="00000006" w14:textId="77777777" w:rsidR="00D64BCE" w:rsidRDefault="00000000">
      <w:pPr>
        <w:spacing w:after="200" w:line="276" w:lineRule="auto"/>
      </w:pPr>
      <w:r>
        <w:rPr>
          <w:b/>
        </w:rPr>
        <w:t>Time Control:</w:t>
      </w:r>
      <w:r>
        <w:t xml:space="preserve"> G/10, delay 2. One Open section.</w:t>
      </w:r>
    </w:p>
    <w:p w14:paraId="00000007" w14:textId="77777777" w:rsidR="00D64BCE" w:rsidRDefault="00000000">
      <w:pPr>
        <w:spacing w:after="200" w:line="276" w:lineRule="auto"/>
      </w:pPr>
      <w:r>
        <w:rPr>
          <w:b/>
        </w:rPr>
        <w:t>Check in and on-site Registration</w:t>
      </w:r>
      <w:r>
        <w:t>: 6:00 - 6:30 p.m.</w:t>
      </w:r>
    </w:p>
    <w:p w14:paraId="00000008" w14:textId="77777777" w:rsidR="00D64BCE" w:rsidRDefault="00000000">
      <w:pPr>
        <w:spacing w:after="200" w:line="276" w:lineRule="auto"/>
        <w:rPr>
          <w:highlight w:val="white"/>
        </w:rPr>
      </w:pPr>
      <w:r>
        <w:rPr>
          <w:b/>
        </w:rPr>
        <w:t>Rounds</w:t>
      </w:r>
      <w:r>
        <w:t>: Round 1 starts at 6:30pm or shortly after registration ends. Subsequent rounds start soon after the last game of the previous round ends.</w:t>
      </w:r>
    </w:p>
    <w:p w14:paraId="00000009" w14:textId="77777777" w:rsidR="00D64BCE" w:rsidRDefault="00000000">
      <w:pPr>
        <w:spacing w:after="200" w:line="276" w:lineRule="auto"/>
      </w:pPr>
      <w:r>
        <w:rPr>
          <w:b/>
        </w:rPr>
        <w:t xml:space="preserve">Entry Fee </w:t>
      </w:r>
      <w:r>
        <w:t>is $5, cash only. Entry fee waived for SCC students with valid student ID.</w:t>
      </w:r>
    </w:p>
    <w:p w14:paraId="0000000A" w14:textId="77777777" w:rsidR="00D64BCE" w:rsidRDefault="00000000">
      <w:pPr>
        <w:spacing w:after="200" w:line="276" w:lineRule="auto"/>
      </w:pPr>
      <w:r>
        <w:rPr>
          <w:b/>
        </w:rPr>
        <w:t>Early registration</w:t>
      </w:r>
      <w:r>
        <w:t xml:space="preserve">: Send your USCF ID and full name to  </w:t>
      </w:r>
      <w:hyperlink r:id="rId6">
        <w:r>
          <w:rPr>
            <w:color w:val="1155CC"/>
            <w:u w:val="single"/>
          </w:rPr>
          <w:t>jsiado50026@gmail.com</w:t>
        </w:r>
      </w:hyperlink>
      <w:r>
        <w:t xml:space="preserve"> </w:t>
      </w:r>
    </w:p>
    <w:p w14:paraId="0000000B" w14:textId="2362BAE2" w:rsidR="00D64BCE" w:rsidRDefault="00000000">
      <w:r>
        <w:rPr>
          <w:b/>
        </w:rPr>
        <w:t>Prizes:</w:t>
      </w:r>
      <w:r>
        <w:t xml:space="preserve"> After rating fees are covered, all registration fees will be paid out as prizes for: 1st, top U1600</w:t>
      </w:r>
      <w:r w:rsidR="00952EFC">
        <w:t>,</w:t>
      </w:r>
      <w:r>
        <w:t xml:space="preserve"> and top U1200/unrated.</w:t>
      </w:r>
    </w:p>
    <w:p w14:paraId="0000000C" w14:textId="77777777" w:rsidR="00D64BCE" w:rsidRDefault="00D64BCE"/>
    <w:p w14:paraId="0000000D" w14:textId="77777777" w:rsidR="00D64BCE" w:rsidRDefault="00000000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All Players</w:t>
      </w:r>
      <w:r>
        <w:t xml:space="preserve"> and spectators including children must show proper </w:t>
      </w:r>
      <w:r>
        <w:rPr>
          <w:b/>
          <w:u w:val="single"/>
        </w:rPr>
        <w:t>etiquette</w:t>
      </w:r>
      <w:r>
        <w:t xml:space="preserve"> and </w:t>
      </w:r>
      <w:r>
        <w:rPr>
          <w:b/>
          <w:u w:val="single"/>
        </w:rPr>
        <w:t>sportsmanship</w:t>
      </w:r>
      <w:r>
        <w:t>.</w:t>
      </w:r>
    </w:p>
    <w:p w14:paraId="0000000E" w14:textId="77777777" w:rsidR="00D64BCE" w:rsidRDefault="00000000">
      <w:pPr>
        <w:spacing w:after="200" w:line="276" w:lineRule="auto"/>
      </w:pPr>
      <w:r>
        <w:rPr>
          <w:b/>
        </w:rPr>
        <w:t>Contact</w:t>
      </w:r>
      <w:r>
        <w:t xml:space="preserve">: Joaquin </w:t>
      </w:r>
      <w:proofErr w:type="spellStart"/>
      <w:r>
        <w:t>Siado</w:t>
      </w:r>
      <w:proofErr w:type="spellEnd"/>
      <w:r>
        <w:t xml:space="preserve"> (TD) </w:t>
      </w:r>
      <w:hyperlink r:id="rId7">
        <w:r>
          <w:rPr>
            <w:color w:val="1155CC"/>
            <w:u w:val="single"/>
          </w:rPr>
          <w:t>jsiado50026@gmail.com</w:t>
        </w:r>
      </w:hyperlink>
      <w:r>
        <w:t xml:space="preserve"> or Leo Iacono (organizer) </w:t>
      </w:r>
      <w:hyperlink r:id="rId8">
        <w:r>
          <w:rPr>
            <w:color w:val="1155CC"/>
            <w:u w:val="single"/>
          </w:rPr>
          <w:t>leo.iacono@gmail.com</w:t>
        </w:r>
      </w:hyperlink>
      <w:r>
        <w:t xml:space="preserve"> with any questions</w:t>
      </w:r>
    </w:p>
    <w:p w14:paraId="0000000F" w14:textId="77777777" w:rsidR="00D64BCE" w:rsidRDefault="00000000">
      <w:pPr>
        <w:spacing w:after="200" w:line="276" w:lineRule="auto"/>
        <w:jc w:val="center"/>
      </w:pPr>
      <w:r>
        <w:rPr>
          <w:b/>
        </w:rPr>
        <w:t xml:space="preserve">USCF membership </w:t>
      </w:r>
      <w:r>
        <w:rPr>
          <w:b/>
          <w:u w:val="single"/>
        </w:rPr>
        <w:t>is required</w:t>
      </w:r>
      <w:r>
        <w:rPr>
          <w:b/>
        </w:rPr>
        <w:t xml:space="preserve"> for this event*. </w:t>
      </w:r>
      <w:r>
        <w:t xml:space="preserve"> </w:t>
      </w:r>
    </w:p>
    <w:p w14:paraId="00000010" w14:textId="77777777" w:rsidR="00D64BCE" w:rsidRDefault="00000000">
      <w:pPr>
        <w:spacing w:after="200" w:line="276" w:lineRule="auto"/>
      </w:pPr>
      <w:r>
        <w:rPr>
          <w:b/>
        </w:rPr>
        <w:t>USCF rules</w:t>
      </w:r>
      <w:r>
        <w:t xml:space="preserve"> for rapid chess will be used. Half point byes available if requested at registration. The latest published rapid rating report will be used for pairings and prizes.</w:t>
      </w:r>
    </w:p>
    <w:p w14:paraId="00000011" w14:textId="77777777" w:rsidR="00D64BCE" w:rsidRDefault="00000000">
      <w:pPr>
        <w:spacing w:after="200" w:line="276" w:lineRule="auto"/>
      </w:pPr>
      <w:r>
        <w:rPr>
          <w:b/>
        </w:rPr>
        <w:t>EQUIPMENT</w:t>
      </w:r>
      <w:r>
        <w:t xml:space="preserve">: Chess sets will be provided however chess </w:t>
      </w:r>
      <w:r>
        <w:rPr>
          <w:u w:val="single"/>
        </w:rPr>
        <w:t>clocks must be provided by the players</w:t>
      </w:r>
      <w:r>
        <w:t xml:space="preserve">. Notation is </w:t>
      </w:r>
      <w:r>
        <w:rPr>
          <w:u w:val="single"/>
        </w:rPr>
        <w:t>NOT</w:t>
      </w:r>
      <w:r>
        <w:t xml:space="preserve"> required for this </w:t>
      </w:r>
      <w:proofErr w:type="gramStart"/>
      <w:r>
        <w:t>tournament, but</w:t>
      </w:r>
      <w:proofErr w:type="gramEnd"/>
      <w:r>
        <w:t xml:space="preserve"> will be available.</w:t>
      </w:r>
    </w:p>
    <w:p w14:paraId="00000012" w14:textId="77777777" w:rsidR="00D64BCE" w:rsidRDefault="00000000">
      <w:pPr>
        <w:spacing w:after="200" w:line="276" w:lineRule="auto"/>
      </w:pPr>
      <w:r>
        <w:rPr>
          <w:b/>
        </w:rPr>
        <w:t xml:space="preserve">Children </w:t>
      </w:r>
      <w:r>
        <w:t>must be accompanied by a parent or guardian.</w:t>
      </w:r>
    </w:p>
    <w:p w14:paraId="00000013" w14:textId="77777777" w:rsidR="00D64BCE" w:rsidRDefault="00000000">
      <w:pPr>
        <w:spacing w:after="200" w:line="276" w:lineRule="auto"/>
      </w:pPr>
      <w:r>
        <w:t xml:space="preserve">* You can register for USCF membership online at </w:t>
      </w:r>
      <w:hyperlink r:id="rId9">
        <w:r>
          <w:rPr>
            <w:color w:val="1155CC"/>
            <w:u w:val="single"/>
          </w:rPr>
          <w:t>https://new.uschess.org/form/membership</w:t>
        </w:r>
      </w:hyperlink>
    </w:p>
    <w:p w14:paraId="00000014" w14:textId="77777777" w:rsidR="00D64BCE" w:rsidRDefault="00D64BCE">
      <w:pPr>
        <w:spacing w:after="200" w:line="276" w:lineRule="auto"/>
      </w:pPr>
    </w:p>
    <w:p w14:paraId="00000015" w14:textId="6E1E07A3" w:rsidR="00D64BCE" w:rsidRDefault="00000000">
      <w:pPr>
        <w:spacing w:after="200" w:line="276" w:lineRule="auto"/>
      </w:pPr>
      <w:r>
        <w:rPr>
          <w:b/>
        </w:rPr>
        <w:t>SAVE the DATE</w:t>
      </w:r>
      <w:r>
        <w:t xml:space="preserve">: SCC’s next monthly rapid tournament is planned for </w:t>
      </w:r>
      <w:r>
        <w:rPr>
          <w:b/>
        </w:rPr>
        <w:t>Dec 4</w:t>
      </w:r>
      <w:r>
        <w:t>.</w:t>
      </w:r>
    </w:p>
    <w:sectPr w:rsidR="00D64BCE">
      <w:footerReference w:type="default" r:id="rId10"/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B7C6" w14:textId="77777777" w:rsidR="00087A36" w:rsidRDefault="00087A36">
      <w:r>
        <w:separator/>
      </w:r>
    </w:p>
  </w:endnote>
  <w:endnote w:type="continuationSeparator" w:id="0">
    <w:p w14:paraId="56D06EFA" w14:textId="77777777" w:rsidR="00087A36" w:rsidRDefault="0008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1BF4C00B" w:rsidR="00D64BCE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861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66BE" w14:textId="77777777" w:rsidR="00087A36" w:rsidRDefault="00087A36">
      <w:r>
        <w:separator/>
      </w:r>
    </w:p>
  </w:footnote>
  <w:footnote w:type="continuationSeparator" w:id="0">
    <w:p w14:paraId="6F4BDA4D" w14:textId="77777777" w:rsidR="00087A36" w:rsidRDefault="0008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CE"/>
    <w:rsid w:val="0008612C"/>
    <w:rsid w:val="00087A36"/>
    <w:rsid w:val="00952EFC"/>
    <w:rsid w:val="00D6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BA8C4"/>
  <w15:docId w15:val="{4D66F52F-731D-CA43-B560-6D7350AB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.iacon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siado50026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iado50026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new.uschess.org/form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 Iacono</cp:lastModifiedBy>
  <cp:revision>3</cp:revision>
  <dcterms:created xsi:type="dcterms:W3CDTF">2024-11-01T03:44:00Z</dcterms:created>
  <dcterms:modified xsi:type="dcterms:W3CDTF">2024-11-01T03:46:00Z</dcterms:modified>
</cp:coreProperties>
</file>